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0" w:rsidRDefault="00DA5C30" w:rsidP="00E74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A5C30" w:rsidRPr="00000C4C" w:rsidTr="00046FA6">
        <w:tc>
          <w:tcPr>
            <w:tcW w:w="4672" w:type="dxa"/>
          </w:tcPr>
          <w:p w:rsidR="00DA5C30" w:rsidRPr="00DA5C30" w:rsidRDefault="00DA5C30" w:rsidP="00046FA6">
            <w:pPr>
              <w:rPr>
                <w:rFonts w:ascii="Times New Roman" w:hAnsi="Times New Roman" w:cs="Times New Roman"/>
              </w:rPr>
            </w:pPr>
            <w:r w:rsidRPr="00DA5C30">
              <w:rPr>
                <w:rFonts w:ascii="Times New Roman" w:hAnsi="Times New Roman" w:cs="Times New Roman"/>
              </w:rPr>
              <w:t xml:space="preserve">Принято на Педагогическом совете </w:t>
            </w:r>
          </w:p>
          <w:p w:rsidR="00DA5C30" w:rsidRPr="00DA5C30" w:rsidRDefault="00DA5C30" w:rsidP="00046FA6">
            <w:pPr>
              <w:rPr>
                <w:rFonts w:ascii="Times New Roman" w:hAnsi="Times New Roman" w:cs="Times New Roman"/>
              </w:rPr>
            </w:pPr>
            <w:r w:rsidRPr="00DA5C30">
              <w:rPr>
                <w:rFonts w:ascii="Times New Roman" w:hAnsi="Times New Roman" w:cs="Times New Roman"/>
              </w:rPr>
              <w:t xml:space="preserve">МБОУ «Шульгинлогская СОШ», Советского района, Алтайского края </w:t>
            </w:r>
          </w:p>
          <w:p w:rsidR="00DA5C30" w:rsidRPr="00DA5C30" w:rsidRDefault="00DA5C30" w:rsidP="00046FA6">
            <w:pPr>
              <w:rPr>
                <w:rFonts w:ascii="Times New Roman" w:hAnsi="Times New Roman" w:cs="Times New Roman"/>
              </w:rPr>
            </w:pPr>
            <w:r w:rsidRPr="00DA5C30">
              <w:rPr>
                <w:rFonts w:ascii="Times New Roman" w:hAnsi="Times New Roman" w:cs="Times New Roman"/>
              </w:rPr>
              <w:t>Протокол №______ от ____________202</w:t>
            </w:r>
            <w:r w:rsidR="002730E5">
              <w:rPr>
                <w:rFonts w:ascii="Times New Roman" w:hAnsi="Times New Roman" w:cs="Times New Roman"/>
              </w:rPr>
              <w:t>3</w:t>
            </w:r>
            <w:r w:rsidRPr="00DA5C30">
              <w:rPr>
                <w:rFonts w:ascii="Times New Roman" w:hAnsi="Times New Roman" w:cs="Times New Roman"/>
              </w:rPr>
              <w:t xml:space="preserve"> г.</w:t>
            </w:r>
          </w:p>
          <w:p w:rsidR="00DA5C30" w:rsidRPr="00DA5C30" w:rsidRDefault="00DA5C30" w:rsidP="00046F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DA5C30" w:rsidRPr="00DA5C30" w:rsidRDefault="00DA5C30" w:rsidP="00046FA6">
            <w:pPr>
              <w:rPr>
                <w:rFonts w:ascii="Times New Roman" w:hAnsi="Times New Roman" w:cs="Times New Roman"/>
              </w:rPr>
            </w:pPr>
            <w:r w:rsidRPr="00DA5C30">
              <w:rPr>
                <w:rFonts w:ascii="Times New Roman" w:hAnsi="Times New Roman" w:cs="Times New Roman"/>
              </w:rPr>
              <w:t>Утверждаю</w:t>
            </w:r>
          </w:p>
          <w:p w:rsidR="00DA5C30" w:rsidRPr="00DA5C30" w:rsidRDefault="00DA5C30" w:rsidP="00046FA6">
            <w:pPr>
              <w:contextualSpacing/>
              <w:rPr>
                <w:rFonts w:ascii="Times New Roman" w:hAnsi="Times New Roman" w:cs="Times New Roman"/>
              </w:rPr>
            </w:pPr>
            <w:r w:rsidRPr="00DA5C30">
              <w:rPr>
                <w:rFonts w:ascii="Times New Roman" w:hAnsi="Times New Roman" w:cs="Times New Roman"/>
              </w:rPr>
              <w:t xml:space="preserve">Директор МБОУ «Шульгинлогская  СОШ» _________ </w:t>
            </w:r>
            <w:proofErr w:type="spellStart"/>
            <w:r w:rsidRPr="00DA5C30">
              <w:rPr>
                <w:rFonts w:ascii="Times New Roman" w:hAnsi="Times New Roman" w:cs="Times New Roman"/>
              </w:rPr>
              <w:t>Катасонова</w:t>
            </w:r>
            <w:proofErr w:type="spellEnd"/>
            <w:r w:rsidRPr="00DA5C30">
              <w:rPr>
                <w:rFonts w:ascii="Times New Roman" w:hAnsi="Times New Roman" w:cs="Times New Roman"/>
              </w:rPr>
              <w:t xml:space="preserve"> О.Ю.</w:t>
            </w:r>
          </w:p>
          <w:p w:rsidR="00DA5C30" w:rsidRPr="00DA5C30" w:rsidRDefault="00DA5C30" w:rsidP="00046FA6">
            <w:pPr>
              <w:contextualSpacing/>
              <w:rPr>
                <w:rFonts w:ascii="Times New Roman" w:hAnsi="Times New Roman" w:cs="Times New Roman"/>
              </w:rPr>
            </w:pPr>
            <w:r w:rsidRPr="00DA5C30">
              <w:rPr>
                <w:rFonts w:ascii="Times New Roman" w:hAnsi="Times New Roman" w:cs="Times New Roman"/>
              </w:rPr>
              <w:t>Приказ №</w:t>
            </w:r>
            <w:proofErr w:type="spellStart"/>
            <w:r w:rsidRPr="00DA5C30">
              <w:rPr>
                <w:rFonts w:ascii="Times New Roman" w:hAnsi="Times New Roman" w:cs="Times New Roman"/>
              </w:rPr>
              <w:t>______от</w:t>
            </w:r>
            <w:proofErr w:type="spellEnd"/>
            <w:r w:rsidRPr="00DA5C30">
              <w:rPr>
                <w:rFonts w:ascii="Times New Roman" w:hAnsi="Times New Roman" w:cs="Times New Roman"/>
              </w:rPr>
              <w:t xml:space="preserve"> _____________202</w:t>
            </w:r>
            <w:r w:rsidR="002730E5">
              <w:rPr>
                <w:rFonts w:ascii="Times New Roman" w:hAnsi="Times New Roman" w:cs="Times New Roman"/>
              </w:rPr>
              <w:t>3</w:t>
            </w:r>
            <w:r w:rsidRPr="00DA5C30">
              <w:rPr>
                <w:rFonts w:ascii="Times New Roman" w:hAnsi="Times New Roman" w:cs="Times New Roman"/>
              </w:rPr>
              <w:t xml:space="preserve"> г.</w:t>
            </w:r>
          </w:p>
          <w:p w:rsidR="00DA5C30" w:rsidRPr="00DA5C30" w:rsidRDefault="00DA5C30" w:rsidP="00046FA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DA5C30" w:rsidRDefault="00DA5C30" w:rsidP="00E74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30" w:rsidRDefault="00DA5C30" w:rsidP="00E74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C30" w:rsidRDefault="00DA5C30" w:rsidP="00E74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E74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5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5A05B9" w:rsidRPr="00E74059" w:rsidRDefault="005A05B9" w:rsidP="00E74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«Шульгинлогская СОШ»</w:t>
      </w:r>
    </w:p>
    <w:p w:rsidR="00E74059" w:rsidRPr="00E74059" w:rsidRDefault="00E74059" w:rsidP="00E74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59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E74059" w:rsidRPr="00E74059" w:rsidRDefault="00E74059" w:rsidP="00E74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59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730E5">
        <w:rPr>
          <w:rFonts w:ascii="Times New Roman" w:hAnsi="Times New Roman" w:cs="Times New Roman"/>
          <w:b/>
          <w:sz w:val="24"/>
          <w:szCs w:val="24"/>
        </w:rPr>
        <w:t>3</w:t>
      </w:r>
      <w:r w:rsidRPr="00E740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730E5">
        <w:rPr>
          <w:rFonts w:ascii="Times New Roman" w:hAnsi="Times New Roman" w:cs="Times New Roman"/>
          <w:b/>
          <w:sz w:val="24"/>
          <w:szCs w:val="24"/>
        </w:rPr>
        <w:t>4</w:t>
      </w:r>
      <w:r w:rsidRPr="00E7405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74059" w:rsidRPr="00E74059" w:rsidRDefault="00E74059" w:rsidP="00E74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59">
        <w:rPr>
          <w:rFonts w:ascii="Times New Roman" w:hAnsi="Times New Roman" w:cs="Times New Roman"/>
          <w:b/>
          <w:sz w:val="24"/>
          <w:szCs w:val="24"/>
        </w:rPr>
        <w:t>10</w:t>
      </w:r>
      <w:r w:rsidR="005A05B9">
        <w:rPr>
          <w:rFonts w:ascii="Times New Roman" w:hAnsi="Times New Roman" w:cs="Times New Roman"/>
          <w:b/>
          <w:sz w:val="24"/>
          <w:szCs w:val="24"/>
        </w:rPr>
        <w:t>-11 класс</w:t>
      </w:r>
      <w:r w:rsidRPr="00E740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15750A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МБОУ «Шульгинлогская СОШ» на </w:t>
      </w:r>
      <w:r w:rsidRPr="00E7405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730E5">
        <w:rPr>
          <w:rFonts w:ascii="Times New Roman" w:hAnsi="Times New Roman" w:cs="Times New Roman"/>
          <w:sz w:val="24"/>
          <w:szCs w:val="24"/>
        </w:rPr>
        <w:t>3</w:t>
      </w:r>
      <w:r w:rsidRPr="00E74059">
        <w:rPr>
          <w:rFonts w:ascii="Times New Roman" w:hAnsi="Times New Roman" w:cs="Times New Roman"/>
          <w:sz w:val="24"/>
          <w:szCs w:val="24"/>
        </w:rPr>
        <w:t>-202</w:t>
      </w:r>
      <w:r w:rsidR="002730E5">
        <w:rPr>
          <w:rFonts w:ascii="Times New Roman" w:hAnsi="Times New Roman" w:cs="Times New Roman"/>
          <w:sz w:val="24"/>
          <w:szCs w:val="24"/>
        </w:rPr>
        <w:t>4</w:t>
      </w:r>
      <w:r w:rsidRPr="00E74059">
        <w:rPr>
          <w:rFonts w:ascii="Times New Roman" w:hAnsi="Times New Roman" w:cs="Times New Roman"/>
          <w:sz w:val="24"/>
          <w:szCs w:val="24"/>
        </w:rPr>
        <w:t xml:space="preserve"> учебный год составлен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документами, определяющими содержание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1. Федеральный Закон Российской Федерации от 29 декабря 2012 года № 273-ФЗ «Об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образовании в Российской Федерации» (ст.28 часть 3);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2. Приказ Минобразования РФ от 05.03.2004 №1089 «Об утверждении федерального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компонента государственных образовательных стандартов начального общего, основного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общего и среднего (полного) общего образования» (с изменениями и дополнениями от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03.06.2008, 31.08.2009, 19.10.2009, 10.11.11, 24.01.12, 31.01.12, 23.06.15г.);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 xml:space="preserve">3. Приказ </w:t>
      </w:r>
      <w:proofErr w:type="spellStart"/>
      <w:r w:rsidRPr="00E740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России от 07.06.2017 № 506 «О внесении изменений в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федеральный компонент образовательных стандартов начального общего, основного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общего и среднего (полного) общего образования, утвержденный приказом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40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России от 05.03.2004 № 1089»;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4. Приказ Минобразования РФ от 9 марта 2004 г. N 1312 "Об утверждении федерального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базисного учебного плана и примерных учебных планов для образовательных учреждений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Российской Федерации, реализующих программы общего образования" (в ред. Приказов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40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РФ от 20.08.2008 №241, от 30.08.2010 №889, от 03.06.2011 №1994, от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01.02.2012 №74);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E740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РФ от 17.05.2012 № 413 «Об утверждении федерального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образования» (с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изменениями и дополнениями от 29.12.2014, 31.12.2015, 29.06.2017 г.).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 xml:space="preserve">6. Приказ </w:t>
      </w:r>
      <w:proofErr w:type="spellStart"/>
      <w:r w:rsidRPr="00E740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России от 30.08.2013 № 1015 "Об утверждении Порядка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и осуществления образовательной деятельности по основным общеобразовательным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программам - образовательным программам начального общего, основного общего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 xml:space="preserve">среднего общего образования" (в ред. приказов </w:t>
      </w:r>
      <w:proofErr w:type="spellStart"/>
      <w:r w:rsidRPr="00E740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России от 13.12.2013 №1342,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от 28.05.2014 №598, от 17.07.2015 №734);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7. Приказ Министерства образования и науки Российской Федерации от 31.03.2014 №253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«Об утверждении федерального перечня учебников, рекомендуемых к использованию при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образования» (в ред. приказов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40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России от 08.06.2015 №576, от 28.12.2015 №1529, от 26.01.2016 №38, от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21.04.2016 № 459, от 29.12.2016 №1677, от 08.06.2017 №535, от 20.06.2017 №581, от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05.07.2017 №629);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8. Приказ Министерства просвещения Российской Федерации от 08.05.2019г № 233 «О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внесении изменений в федеральный перечень учебников, рекомендуемых к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утверждённый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28 декабря 2018г. №345»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9. Постановление Главного государственного санитарного врача Российской Федерации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 xml:space="preserve">от 29.12.2010 г. № 189 «Об утверждении </w:t>
      </w:r>
      <w:proofErr w:type="spellStart"/>
      <w:r w:rsidRPr="00E740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2.4.2821-10 «</w:t>
      </w:r>
      <w:proofErr w:type="spellStart"/>
      <w:r w:rsidRPr="00E74059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общеобразовательных учреждениях»;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10. Постановление Главного государственного санитарного врача Российской Федерации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lastRenderedPageBreak/>
        <w:t>от 24.11.2015 г. № 81 «О внесении изменений в СанПиН 2.4.2.2821-10 «Об утверждении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СанПиН «Санитарно-эпидемиологические требования к условиям и организации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содержания в общеобразовательных организациях»;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11. Письмо Министерства образования и науки Российской Федерации от 08 октября 2010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года № ИК-1494/19 «О введении третьего часа физической культуры»;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 xml:space="preserve">12. Приказ </w:t>
      </w:r>
      <w:proofErr w:type="spellStart"/>
      <w:r w:rsidRPr="00E740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Алтайского края от 11.01.2019 г. «Об организации в 2019 году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работы по подготовке к введению федерального государственного образовательного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 xml:space="preserve">стандарта среднего общего образования в пилотных общеобразовательных организациях 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Алтайского края»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13. Письмо Министерства образования и науки Алтайского края от 23.11.2018 № 21-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02/02/3008 «Об обязательном изучении родного языка»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4059">
        <w:rPr>
          <w:rFonts w:ascii="Times New Roman" w:hAnsi="Times New Roman" w:cs="Times New Roman"/>
          <w:sz w:val="24"/>
          <w:szCs w:val="24"/>
        </w:rPr>
        <w:t xml:space="preserve">. Письмо </w:t>
      </w:r>
      <w:proofErr w:type="spellStart"/>
      <w:r w:rsidRPr="00E740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от 20.06.2017 № ТС 194/08 «Об организации изучения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учебного предмета «Астрономия»;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4059">
        <w:rPr>
          <w:rFonts w:ascii="Times New Roman" w:hAnsi="Times New Roman" w:cs="Times New Roman"/>
          <w:sz w:val="24"/>
          <w:szCs w:val="24"/>
        </w:rPr>
        <w:t xml:space="preserve">. Письмо </w:t>
      </w:r>
      <w:proofErr w:type="spellStart"/>
      <w:r w:rsidRPr="00E740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4059">
        <w:rPr>
          <w:rFonts w:ascii="Times New Roman" w:hAnsi="Times New Roman" w:cs="Times New Roman"/>
          <w:sz w:val="24"/>
          <w:szCs w:val="24"/>
        </w:rPr>
        <w:t xml:space="preserve"> Алтайского края от 04.04.2018 № 21-02/02/880 «О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методических рекомендациях по проектированию учебного плана с учетом введения</w:t>
      </w:r>
    </w:p>
    <w:p w:rsid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учебного предмета «Астрономия»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4059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обучающихся старшей школы основана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дифференциации содержания с учетом образовательных потребностей и интересов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обеспечивающих изучение учебных предметов всех предметных областей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образовательной программы среднего общего образования, реализующей ФГОС СОО, на базовом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или углубленном уровнях (профильное обучение). В целях обеспечения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потребностей обучающихся в Учебном плане предусматриваются учебные предметы, курсы,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обеспечивающие различные интересы обучающихся. Учебный план направлен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59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• усиление практической направленности изучения отдельных учебных предметов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программы среднего общего образования;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• установление равного доступа к полноценному образованию разным категориям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обучающихся в соответствии с их способностями, индивидуальными образовательными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потребностями;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• расширение возможностей социализации обучающихся;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• обеспечение преемственности между общим и профессиональным образованием,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более эффективная подготовка выпускников школы к освоению программ общего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среднего образования;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• удовлетворение социального заказа родителей и учащихся;</w:t>
      </w:r>
    </w:p>
    <w:p w:rsid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• подготовка к государственной итоговой аттестации.</w:t>
      </w:r>
    </w:p>
    <w:p w:rsidR="00E74059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E22" w:rsidRPr="00E74059" w:rsidRDefault="00E74059" w:rsidP="00E74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3E22" w:rsidRPr="00E74059">
        <w:rPr>
          <w:rFonts w:ascii="Times New Roman" w:hAnsi="Times New Roman" w:cs="Times New Roman"/>
          <w:sz w:val="24"/>
          <w:szCs w:val="24"/>
        </w:rPr>
        <w:t>Учебный план универсального профиля содержит 10 общих обязательных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учебных предметов для всех вариантов включительно: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 Предметная область «Русский язык и литература»: русский язык – 1 час; литература -3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часа;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 Предметная область «Родной язык и родная литература»: родной язык -1 час;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 Предметная область «Иностранные язык</w:t>
      </w:r>
      <w:r w:rsidR="0015750A">
        <w:rPr>
          <w:rFonts w:ascii="Times New Roman" w:hAnsi="Times New Roman" w:cs="Times New Roman"/>
          <w:sz w:val="24"/>
          <w:szCs w:val="24"/>
        </w:rPr>
        <w:t>и»: иностранный язык (немецкий</w:t>
      </w:r>
      <w:r w:rsidRPr="00E74059">
        <w:rPr>
          <w:rFonts w:ascii="Times New Roman" w:hAnsi="Times New Roman" w:cs="Times New Roman"/>
          <w:sz w:val="24"/>
          <w:szCs w:val="24"/>
        </w:rPr>
        <w:t xml:space="preserve"> язык) -3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часа;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 Предметная область «Общественные науки»: история – 2 часа,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 Предметная область «Математика и информатика»: математика -</w:t>
      </w:r>
      <w:r w:rsidR="00C4207D">
        <w:rPr>
          <w:rFonts w:ascii="Times New Roman" w:hAnsi="Times New Roman" w:cs="Times New Roman"/>
          <w:sz w:val="24"/>
          <w:szCs w:val="24"/>
        </w:rPr>
        <w:t>4</w:t>
      </w:r>
      <w:r w:rsidRPr="00E74059">
        <w:rPr>
          <w:rFonts w:ascii="Times New Roman" w:hAnsi="Times New Roman" w:cs="Times New Roman"/>
          <w:sz w:val="24"/>
          <w:szCs w:val="24"/>
        </w:rPr>
        <w:t xml:space="preserve"> час</w:t>
      </w:r>
      <w:r w:rsidR="00C4207D">
        <w:rPr>
          <w:rFonts w:ascii="Times New Roman" w:hAnsi="Times New Roman" w:cs="Times New Roman"/>
          <w:sz w:val="24"/>
          <w:szCs w:val="24"/>
        </w:rPr>
        <w:t>а</w:t>
      </w:r>
      <w:r w:rsidRPr="00E74059">
        <w:rPr>
          <w:rFonts w:ascii="Times New Roman" w:hAnsi="Times New Roman" w:cs="Times New Roman"/>
          <w:sz w:val="24"/>
          <w:szCs w:val="24"/>
        </w:rPr>
        <w:t>, информатика -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1 час,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 Предметная область «Естественные науки»: астрономия- 1 час (в 11 классе),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 Предметная область «Физическая культура, экология и основы безопасности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жизнедеятельности»: физическая культура – 3 часа, основы безопасности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жизнедеятельности – 1 час.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Учебный предмет «Родной язык» предметной области «Родной язык и родная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литература» интегрируется с учебным предметом «Русский язык» предметной области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«Русский язык и литература» в целях обеспечения достижения обучающимися планируемых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результатов освоения русского языка как родного и литературы в соответствии с ФГОС СОО.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Математическое образование рассматривается как неотъемлемая часть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гуманитарного образования, существенный элемент формирования личности, средство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lastRenderedPageBreak/>
        <w:t>развития интеллектуального мышления, необходимого для адаптации и свободного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функционирования человека в общественной среде. Реализация учебных программ формирует у учащихся основы математических знаний, логику, математическую речь. Предметная область «Математика и информатика» представлена предметом «Математика» за счет интегрирования предметов «Алгебра и начала математического анализа» и «Геометрия».</w:t>
      </w:r>
    </w:p>
    <w:p w:rsidR="00DD3E22" w:rsidRPr="00E74059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Для универсального профиля  часть, формируемая участниками ОО</w:t>
      </w:r>
    </w:p>
    <w:p w:rsidR="00C4207D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>дополнена предметами: обществознание (2 часа), физика (2 часа), биология (1 час), география (1 час), химия (1 час).</w:t>
      </w:r>
    </w:p>
    <w:p w:rsidR="00DD3E22" w:rsidRDefault="00DD3E22" w:rsidP="00E74059">
      <w:pPr>
        <w:rPr>
          <w:rFonts w:ascii="Times New Roman" w:hAnsi="Times New Roman" w:cs="Times New Roman"/>
          <w:sz w:val="24"/>
          <w:szCs w:val="24"/>
        </w:rPr>
      </w:pPr>
      <w:r w:rsidRPr="00E74059">
        <w:rPr>
          <w:rFonts w:ascii="Times New Roman" w:hAnsi="Times New Roman" w:cs="Times New Roman"/>
          <w:sz w:val="24"/>
          <w:szCs w:val="24"/>
        </w:rPr>
        <w:t xml:space="preserve"> Элективные курсы: «</w:t>
      </w:r>
      <w:r w:rsidR="0015750A">
        <w:rPr>
          <w:rFonts w:ascii="Times New Roman" w:hAnsi="Times New Roman" w:cs="Times New Roman"/>
          <w:sz w:val="24"/>
          <w:szCs w:val="24"/>
        </w:rPr>
        <w:t>Практикум по биологии</w:t>
      </w:r>
      <w:r w:rsidRPr="00E74059">
        <w:rPr>
          <w:rFonts w:ascii="Times New Roman" w:hAnsi="Times New Roman" w:cs="Times New Roman"/>
          <w:sz w:val="24"/>
          <w:szCs w:val="24"/>
        </w:rPr>
        <w:t>»</w:t>
      </w:r>
      <w:r w:rsidR="0015750A">
        <w:rPr>
          <w:rFonts w:ascii="Times New Roman" w:hAnsi="Times New Roman" w:cs="Times New Roman"/>
          <w:sz w:val="24"/>
          <w:szCs w:val="24"/>
        </w:rPr>
        <w:t xml:space="preserve"> 1 час</w:t>
      </w:r>
      <w:r w:rsidRPr="00E74059">
        <w:rPr>
          <w:rFonts w:ascii="Times New Roman" w:hAnsi="Times New Roman" w:cs="Times New Roman"/>
          <w:sz w:val="24"/>
          <w:szCs w:val="24"/>
        </w:rPr>
        <w:t>,</w:t>
      </w:r>
      <w:r w:rsidR="00847B4A" w:rsidRPr="00E74059">
        <w:rPr>
          <w:rFonts w:ascii="Times New Roman" w:hAnsi="Times New Roman" w:cs="Times New Roman"/>
          <w:sz w:val="24"/>
          <w:szCs w:val="24"/>
        </w:rPr>
        <w:t xml:space="preserve"> </w:t>
      </w:r>
      <w:r w:rsidR="00C4207D" w:rsidRPr="00E74059">
        <w:rPr>
          <w:rFonts w:ascii="Times New Roman" w:hAnsi="Times New Roman" w:cs="Times New Roman"/>
          <w:sz w:val="24"/>
          <w:szCs w:val="24"/>
        </w:rPr>
        <w:t xml:space="preserve">«Актуальные </w:t>
      </w:r>
      <w:r w:rsidR="005A05B9">
        <w:rPr>
          <w:rFonts w:ascii="Times New Roman" w:hAnsi="Times New Roman" w:cs="Times New Roman"/>
          <w:sz w:val="24"/>
          <w:szCs w:val="24"/>
        </w:rPr>
        <w:t xml:space="preserve">и дискуссионные </w:t>
      </w:r>
      <w:r w:rsidR="00C4207D" w:rsidRPr="00E74059">
        <w:rPr>
          <w:rFonts w:ascii="Times New Roman" w:hAnsi="Times New Roman" w:cs="Times New Roman"/>
          <w:sz w:val="24"/>
          <w:szCs w:val="24"/>
        </w:rPr>
        <w:t>вопросы</w:t>
      </w:r>
      <w:r w:rsidR="00C4207D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5A05B9">
        <w:rPr>
          <w:rFonts w:ascii="Times New Roman" w:hAnsi="Times New Roman" w:cs="Times New Roman"/>
          <w:sz w:val="24"/>
          <w:szCs w:val="24"/>
        </w:rPr>
        <w:t xml:space="preserve"> России 20 в.</w:t>
      </w:r>
      <w:r w:rsidR="00C4207D">
        <w:rPr>
          <w:rFonts w:ascii="Times New Roman" w:hAnsi="Times New Roman" w:cs="Times New Roman"/>
          <w:sz w:val="24"/>
          <w:szCs w:val="24"/>
        </w:rPr>
        <w:t>»</w:t>
      </w:r>
      <w:r w:rsidR="00C4207D" w:rsidRPr="00E74059">
        <w:rPr>
          <w:rFonts w:ascii="Times New Roman" w:hAnsi="Times New Roman" w:cs="Times New Roman"/>
          <w:sz w:val="24"/>
          <w:szCs w:val="24"/>
        </w:rPr>
        <w:t xml:space="preserve"> (1 час),</w:t>
      </w:r>
      <w:r w:rsidR="00C4207D">
        <w:rPr>
          <w:rFonts w:ascii="Times New Roman" w:hAnsi="Times New Roman" w:cs="Times New Roman"/>
          <w:sz w:val="24"/>
          <w:szCs w:val="24"/>
        </w:rPr>
        <w:t xml:space="preserve"> </w:t>
      </w:r>
      <w:r w:rsidR="0015750A">
        <w:rPr>
          <w:rFonts w:ascii="Times New Roman" w:hAnsi="Times New Roman" w:cs="Times New Roman"/>
          <w:sz w:val="24"/>
          <w:szCs w:val="24"/>
        </w:rPr>
        <w:t xml:space="preserve">«Становление гражданского общества» (1 час), Функциональная грамотность  1 час, </w:t>
      </w:r>
      <w:r w:rsidR="00C4207D">
        <w:rPr>
          <w:rFonts w:ascii="Times New Roman" w:hAnsi="Times New Roman" w:cs="Times New Roman"/>
          <w:sz w:val="24"/>
          <w:szCs w:val="24"/>
        </w:rPr>
        <w:t xml:space="preserve">Решение задач по математике </w:t>
      </w:r>
      <w:r w:rsidR="005A05B9">
        <w:rPr>
          <w:rFonts w:ascii="Times New Roman" w:hAnsi="Times New Roman" w:cs="Times New Roman"/>
          <w:sz w:val="24"/>
          <w:szCs w:val="24"/>
        </w:rPr>
        <w:t>1.5</w:t>
      </w:r>
      <w:r w:rsidR="00C4207D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Также в качестве обязательного компонента учебного плана среднего общего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образования является элективный курс «Индивидуальный проект»</w:t>
      </w:r>
      <w:r w:rsidR="00C4207D">
        <w:rPr>
          <w:rFonts w:ascii="Times New Roman" w:hAnsi="Times New Roman" w:cs="Times New Roman"/>
          <w:sz w:val="24"/>
          <w:szCs w:val="24"/>
        </w:rPr>
        <w:t xml:space="preserve"> 1 час в неделю</w:t>
      </w:r>
      <w:r w:rsidRPr="00DD3E22">
        <w:rPr>
          <w:rFonts w:ascii="Times New Roman" w:hAnsi="Times New Roman" w:cs="Times New Roman"/>
          <w:sz w:val="24"/>
          <w:szCs w:val="24"/>
        </w:rPr>
        <w:t>. Он выполняется</w:t>
      </w:r>
      <w:r w:rsidR="00C4207D">
        <w:rPr>
          <w:rFonts w:ascii="Times New Roman" w:hAnsi="Times New Roman" w:cs="Times New Roman"/>
          <w:sz w:val="24"/>
          <w:szCs w:val="24"/>
        </w:rPr>
        <w:t xml:space="preserve"> </w:t>
      </w:r>
      <w:r w:rsidRPr="00DD3E22">
        <w:rPr>
          <w:rFonts w:ascii="Times New Roman" w:hAnsi="Times New Roman" w:cs="Times New Roman"/>
          <w:sz w:val="24"/>
          <w:szCs w:val="24"/>
        </w:rPr>
        <w:t>обучающимися самостоятельно под руководством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E22">
        <w:rPr>
          <w:rFonts w:ascii="Times New Roman" w:hAnsi="Times New Roman" w:cs="Times New Roman"/>
          <w:sz w:val="24"/>
          <w:szCs w:val="24"/>
        </w:rPr>
        <w:t>в любой избранной области деятельности: познавательной,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E22">
        <w:rPr>
          <w:rFonts w:ascii="Times New Roman" w:hAnsi="Times New Roman" w:cs="Times New Roman"/>
          <w:sz w:val="24"/>
          <w:szCs w:val="24"/>
        </w:rPr>
        <w:t>практической, учебно-исследовательской, социальной, художественно-творческой и иной.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в течении 10 класса в рамках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учебного времени.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3E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3E2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критического мышления;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3E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3E2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приобретенных знаний и способов действий при решении различных задач, используя знания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одного или нескольких учебных предметов или предметных областей;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работы, отбора и интерпретации необходимой информации, структурирования аргументации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  <w:r w:rsidRPr="00DD3E22">
        <w:rPr>
          <w:rFonts w:ascii="Times New Roman" w:hAnsi="Times New Roman" w:cs="Times New Roman"/>
          <w:sz w:val="24"/>
          <w:szCs w:val="24"/>
        </w:rPr>
        <w:t>результатов исследования на основе собранных данных, презентации результатов.</w:t>
      </w:r>
    </w:p>
    <w:p w:rsidR="00DD3E22" w:rsidRPr="00DD3E22" w:rsidRDefault="00DD3E22" w:rsidP="00DD3E22">
      <w:pPr>
        <w:rPr>
          <w:rFonts w:ascii="Times New Roman" w:hAnsi="Times New Roman" w:cs="Times New Roman"/>
          <w:sz w:val="24"/>
          <w:szCs w:val="24"/>
        </w:rPr>
      </w:pPr>
    </w:p>
    <w:p w:rsidR="00121E22" w:rsidRDefault="00121E22" w:rsidP="00D63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9" w:rsidRDefault="00E7405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E22" w:rsidRPr="00121E22" w:rsidRDefault="00D6301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22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</w:t>
      </w:r>
    </w:p>
    <w:p w:rsidR="00D63019" w:rsidRPr="00121E22" w:rsidRDefault="00D6301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2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730E5">
        <w:rPr>
          <w:rFonts w:ascii="Times New Roman" w:hAnsi="Times New Roman" w:cs="Times New Roman"/>
          <w:b/>
          <w:sz w:val="24"/>
          <w:szCs w:val="24"/>
        </w:rPr>
        <w:t>3</w:t>
      </w:r>
      <w:r w:rsidRPr="00121E22">
        <w:rPr>
          <w:rFonts w:ascii="Times New Roman" w:hAnsi="Times New Roman" w:cs="Times New Roman"/>
          <w:b/>
          <w:sz w:val="24"/>
          <w:szCs w:val="24"/>
        </w:rPr>
        <w:t>-202</w:t>
      </w:r>
      <w:r w:rsidR="002730E5">
        <w:rPr>
          <w:rFonts w:ascii="Times New Roman" w:hAnsi="Times New Roman" w:cs="Times New Roman"/>
          <w:b/>
          <w:sz w:val="24"/>
          <w:szCs w:val="24"/>
        </w:rPr>
        <w:t>4</w:t>
      </w:r>
      <w:r w:rsidRPr="00121E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21E22" w:rsidRPr="00121E22" w:rsidRDefault="00D63019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22">
        <w:rPr>
          <w:rFonts w:ascii="Times New Roman" w:hAnsi="Times New Roman" w:cs="Times New Roman"/>
          <w:b/>
          <w:sz w:val="24"/>
          <w:szCs w:val="24"/>
        </w:rPr>
        <w:t>10</w:t>
      </w:r>
      <w:r w:rsidR="005A05B9">
        <w:rPr>
          <w:rFonts w:ascii="Times New Roman" w:hAnsi="Times New Roman" w:cs="Times New Roman"/>
          <w:b/>
          <w:sz w:val="24"/>
          <w:szCs w:val="24"/>
        </w:rPr>
        <w:t xml:space="preserve">-11 </w:t>
      </w:r>
      <w:r w:rsidRPr="00121E2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DD3E22" w:rsidRPr="00121E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932" w:rsidRPr="00121E22" w:rsidRDefault="00DD3E22" w:rsidP="00D63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22">
        <w:rPr>
          <w:rFonts w:ascii="Times New Roman" w:hAnsi="Times New Roman" w:cs="Times New Roman"/>
          <w:b/>
          <w:sz w:val="24"/>
          <w:szCs w:val="24"/>
        </w:rPr>
        <w:t>(Универсальный профиль)</w:t>
      </w:r>
    </w:p>
    <w:tbl>
      <w:tblPr>
        <w:tblStyle w:val="a3"/>
        <w:tblW w:w="0" w:type="auto"/>
        <w:tblInd w:w="-289" w:type="dxa"/>
        <w:tblLook w:val="04A0"/>
      </w:tblPr>
      <w:tblGrid>
        <w:gridCol w:w="2694"/>
        <w:gridCol w:w="2267"/>
        <w:gridCol w:w="1560"/>
        <w:gridCol w:w="1418"/>
        <w:gridCol w:w="1695"/>
      </w:tblGrid>
      <w:tr w:rsidR="00D63019" w:rsidTr="00DA7AC1">
        <w:trPr>
          <w:trHeight w:val="129"/>
        </w:trPr>
        <w:tc>
          <w:tcPr>
            <w:tcW w:w="9634" w:type="dxa"/>
            <w:gridSpan w:val="5"/>
          </w:tcPr>
          <w:p w:rsidR="00D63019" w:rsidRDefault="00D63019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A5" w:rsidTr="00633CA5">
        <w:trPr>
          <w:trHeight w:val="136"/>
        </w:trPr>
        <w:tc>
          <w:tcPr>
            <w:tcW w:w="2694" w:type="dxa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18" w:type="dxa"/>
          </w:tcPr>
          <w:p w:rsidR="00633CA5" w:rsidRPr="00D63019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:rsidR="00633CA5" w:rsidRPr="00D63019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A5" w:rsidTr="00633CA5">
        <w:trPr>
          <w:trHeight w:val="159"/>
        </w:trPr>
        <w:tc>
          <w:tcPr>
            <w:tcW w:w="2694" w:type="dxa"/>
            <w:vMerge w:val="restart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A5" w:rsidTr="00633CA5">
        <w:trPr>
          <w:trHeight w:val="170"/>
        </w:trPr>
        <w:tc>
          <w:tcPr>
            <w:tcW w:w="2694" w:type="dxa"/>
            <w:vMerge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CA5" w:rsidTr="00633CA5">
        <w:trPr>
          <w:trHeight w:val="147"/>
        </w:trPr>
        <w:tc>
          <w:tcPr>
            <w:tcW w:w="2694" w:type="dxa"/>
          </w:tcPr>
          <w:p w:rsidR="00633CA5" w:rsidRPr="00D63019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</w:t>
            </w:r>
            <w:proofErr w:type="gramStart"/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gramEnd"/>
          </w:p>
          <w:p w:rsidR="00633CA5" w:rsidRPr="00D63019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A5" w:rsidTr="00633CA5">
        <w:trPr>
          <w:trHeight w:val="170"/>
        </w:trPr>
        <w:tc>
          <w:tcPr>
            <w:tcW w:w="2694" w:type="dxa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CA5" w:rsidTr="00633CA5">
        <w:trPr>
          <w:trHeight w:val="159"/>
        </w:trPr>
        <w:tc>
          <w:tcPr>
            <w:tcW w:w="2694" w:type="dxa"/>
            <w:vMerge w:val="restart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CA5" w:rsidTr="00633CA5">
        <w:trPr>
          <w:trHeight w:val="181"/>
        </w:trPr>
        <w:tc>
          <w:tcPr>
            <w:tcW w:w="2694" w:type="dxa"/>
            <w:vMerge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CA5" w:rsidTr="00633CA5">
        <w:trPr>
          <w:trHeight w:val="136"/>
        </w:trPr>
        <w:tc>
          <w:tcPr>
            <w:tcW w:w="2694" w:type="dxa"/>
            <w:vMerge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A5" w:rsidTr="00633CA5">
        <w:tc>
          <w:tcPr>
            <w:tcW w:w="2694" w:type="dxa"/>
            <w:vMerge w:val="restart"/>
          </w:tcPr>
          <w:p w:rsidR="00633CA5" w:rsidRPr="00D63019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  <w:p w:rsidR="00633CA5" w:rsidRPr="00D63019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633CA5" w:rsidTr="00633CA5">
        <w:tc>
          <w:tcPr>
            <w:tcW w:w="2694" w:type="dxa"/>
            <w:vMerge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A5" w:rsidTr="00633CA5">
        <w:tc>
          <w:tcPr>
            <w:tcW w:w="2694" w:type="dxa"/>
            <w:vMerge w:val="restart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CA5" w:rsidTr="00633CA5">
        <w:tc>
          <w:tcPr>
            <w:tcW w:w="2694" w:type="dxa"/>
            <w:vMerge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A5" w:rsidTr="00633CA5">
        <w:tc>
          <w:tcPr>
            <w:tcW w:w="2694" w:type="dxa"/>
            <w:vMerge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A5" w:rsidTr="00633CA5">
        <w:tc>
          <w:tcPr>
            <w:tcW w:w="2694" w:type="dxa"/>
            <w:vMerge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CA5" w:rsidTr="00633CA5">
        <w:trPr>
          <w:trHeight w:val="170"/>
        </w:trPr>
        <w:tc>
          <w:tcPr>
            <w:tcW w:w="2694" w:type="dxa"/>
            <w:vMerge w:val="restart"/>
          </w:tcPr>
          <w:p w:rsidR="00633CA5" w:rsidRPr="00D63019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633CA5" w:rsidRPr="00D63019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экология и основы</w:t>
            </w:r>
          </w:p>
          <w:p w:rsidR="00633CA5" w:rsidRPr="00D63019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19">
              <w:rPr>
                <w:rFonts w:ascii="Times New Roman" w:hAnsi="Times New Roman" w:cs="Times New Roman"/>
                <w:szCs w:val="24"/>
              </w:rPr>
              <w:t>Физичес</w:t>
            </w:r>
            <w:r w:rsidRPr="00D63019">
              <w:rPr>
                <w:rFonts w:ascii="Times New Roman" w:hAnsi="Times New Roman" w:cs="Times New Roman"/>
                <w:sz w:val="24"/>
                <w:szCs w:val="24"/>
              </w:rPr>
              <w:t>кая культура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CA5" w:rsidTr="00633CA5">
        <w:trPr>
          <w:trHeight w:val="102"/>
        </w:trPr>
        <w:tc>
          <w:tcPr>
            <w:tcW w:w="2694" w:type="dxa"/>
            <w:vMerge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33CA5" w:rsidRDefault="00633CA5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633CA5" w:rsidRDefault="00633CA5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633CA5" w:rsidRDefault="00633CA5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E22" w:rsidTr="002730E5">
        <w:trPr>
          <w:trHeight w:val="102"/>
        </w:trPr>
        <w:tc>
          <w:tcPr>
            <w:tcW w:w="6521" w:type="dxa"/>
            <w:gridSpan w:val="3"/>
          </w:tcPr>
          <w:p w:rsidR="00121E22" w:rsidRPr="00121E22" w:rsidRDefault="000342A0" w:rsidP="00D63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21E22" w:rsidRDefault="005A05B9" w:rsidP="005A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5750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695" w:type="dxa"/>
            <w:shd w:val="clear" w:color="auto" w:fill="FFFF00"/>
          </w:tcPr>
          <w:p w:rsidR="00121E22" w:rsidRDefault="005A05B9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</w:tr>
      <w:tr w:rsidR="00DA7AC1" w:rsidTr="002730E5">
        <w:trPr>
          <w:trHeight w:val="181"/>
        </w:trPr>
        <w:tc>
          <w:tcPr>
            <w:tcW w:w="6521" w:type="dxa"/>
            <w:gridSpan w:val="3"/>
          </w:tcPr>
          <w:p w:rsidR="00DA7AC1" w:rsidRPr="00121E22" w:rsidRDefault="00DA7AC1" w:rsidP="00D63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2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ОО</w:t>
            </w:r>
          </w:p>
        </w:tc>
        <w:tc>
          <w:tcPr>
            <w:tcW w:w="1418" w:type="dxa"/>
          </w:tcPr>
          <w:p w:rsidR="00DA7AC1" w:rsidRDefault="00DA7AC1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:rsidR="00DA7AC1" w:rsidRDefault="00DA7AC1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C1" w:rsidTr="002730E5">
        <w:trPr>
          <w:trHeight w:val="147"/>
        </w:trPr>
        <w:tc>
          <w:tcPr>
            <w:tcW w:w="4961" w:type="dxa"/>
            <w:gridSpan w:val="2"/>
          </w:tcPr>
          <w:p w:rsidR="00DA7AC1" w:rsidRDefault="00DA7AC1" w:rsidP="00DA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60" w:type="dxa"/>
          </w:tcPr>
          <w:p w:rsidR="00DA7AC1" w:rsidRDefault="00DA7AC1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7AC1" w:rsidRDefault="00561032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DA7AC1" w:rsidRDefault="005A05B9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AC1" w:rsidTr="002730E5">
        <w:trPr>
          <w:trHeight w:val="136"/>
        </w:trPr>
        <w:tc>
          <w:tcPr>
            <w:tcW w:w="4961" w:type="dxa"/>
            <w:gridSpan w:val="2"/>
          </w:tcPr>
          <w:p w:rsidR="00DA7AC1" w:rsidRDefault="000342A0" w:rsidP="0015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r w:rsidR="0015750A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560" w:type="dxa"/>
          </w:tcPr>
          <w:p w:rsidR="00DA7AC1" w:rsidRDefault="00121E22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курс</w:t>
            </w:r>
          </w:p>
        </w:tc>
        <w:tc>
          <w:tcPr>
            <w:tcW w:w="1418" w:type="dxa"/>
          </w:tcPr>
          <w:p w:rsidR="00DA7AC1" w:rsidRDefault="0015750A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DA7AC1" w:rsidRDefault="0015750A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AC1" w:rsidTr="002730E5">
        <w:trPr>
          <w:trHeight w:val="113"/>
        </w:trPr>
        <w:tc>
          <w:tcPr>
            <w:tcW w:w="4961" w:type="dxa"/>
            <w:gridSpan w:val="2"/>
          </w:tcPr>
          <w:p w:rsidR="00DA7AC1" w:rsidRDefault="00DA7AC1" w:rsidP="00D6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гражданского общества</w:t>
            </w:r>
          </w:p>
        </w:tc>
        <w:tc>
          <w:tcPr>
            <w:tcW w:w="1560" w:type="dxa"/>
          </w:tcPr>
          <w:p w:rsidR="00DA7AC1" w:rsidRDefault="00121E22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эл.курс</w:t>
            </w:r>
            <w:proofErr w:type="spellEnd"/>
          </w:p>
        </w:tc>
        <w:tc>
          <w:tcPr>
            <w:tcW w:w="1418" w:type="dxa"/>
          </w:tcPr>
          <w:p w:rsidR="00DA7AC1" w:rsidRDefault="00121E22" w:rsidP="00D6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DA7AC1" w:rsidRDefault="0015750A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5B9" w:rsidTr="002730E5">
        <w:trPr>
          <w:trHeight w:val="113"/>
        </w:trPr>
        <w:tc>
          <w:tcPr>
            <w:tcW w:w="4961" w:type="dxa"/>
            <w:gridSpan w:val="2"/>
          </w:tcPr>
          <w:p w:rsidR="005A05B9" w:rsidRDefault="005A05B9" w:rsidP="005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истории</w:t>
            </w:r>
          </w:p>
        </w:tc>
        <w:tc>
          <w:tcPr>
            <w:tcW w:w="1560" w:type="dxa"/>
          </w:tcPr>
          <w:p w:rsidR="005A05B9" w:rsidRDefault="005A05B9" w:rsidP="005A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курс</w:t>
            </w:r>
          </w:p>
        </w:tc>
        <w:tc>
          <w:tcPr>
            <w:tcW w:w="1418" w:type="dxa"/>
          </w:tcPr>
          <w:p w:rsidR="005A05B9" w:rsidRDefault="005A05B9" w:rsidP="005A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695" w:type="dxa"/>
            <w:shd w:val="clear" w:color="auto" w:fill="FFFF00"/>
          </w:tcPr>
          <w:p w:rsidR="005A05B9" w:rsidRDefault="005A05B9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5B9" w:rsidTr="002730E5">
        <w:trPr>
          <w:trHeight w:val="113"/>
        </w:trPr>
        <w:tc>
          <w:tcPr>
            <w:tcW w:w="4961" w:type="dxa"/>
            <w:gridSpan w:val="2"/>
          </w:tcPr>
          <w:p w:rsidR="005A05B9" w:rsidRDefault="005A05B9" w:rsidP="005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математике.</w:t>
            </w:r>
          </w:p>
        </w:tc>
        <w:tc>
          <w:tcPr>
            <w:tcW w:w="1560" w:type="dxa"/>
          </w:tcPr>
          <w:p w:rsidR="005A05B9" w:rsidRDefault="005A05B9" w:rsidP="005A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курс</w:t>
            </w:r>
          </w:p>
        </w:tc>
        <w:tc>
          <w:tcPr>
            <w:tcW w:w="1418" w:type="dxa"/>
          </w:tcPr>
          <w:p w:rsidR="005A05B9" w:rsidRDefault="0015750A" w:rsidP="005A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95" w:type="dxa"/>
            <w:shd w:val="clear" w:color="auto" w:fill="FFFF00"/>
          </w:tcPr>
          <w:p w:rsidR="005A05B9" w:rsidRDefault="005A05B9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5A05B9" w:rsidTr="002730E5">
        <w:trPr>
          <w:trHeight w:val="113"/>
        </w:trPr>
        <w:tc>
          <w:tcPr>
            <w:tcW w:w="4961" w:type="dxa"/>
            <w:gridSpan w:val="2"/>
          </w:tcPr>
          <w:p w:rsidR="005A05B9" w:rsidRDefault="0015750A" w:rsidP="005A0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60" w:type="dxa"/>
          </w:tcPr>
          <w:p w:rsidR="005A05B9" w:rsidRDefault="0015750A" w:rsidP="005A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курс</w:t>
            </w:r>
          </w:p>
        </w:tc>
        <w:tc>
          <w:tcPr>
            <w:tcW w:w="1418" w:type="dxa"/>
          </w:tcPr>
          <w:p w:rsidR="005A05B9" w:rsidRDefault="0015750A" w:rsidP="005A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FFFF00"/>
          </w:tcPr>
          <w:p w:rsidR="005A05B9" w:rsidRDefault="0015750A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05B9" w:rsidTr="002730E5">
        <w:trPr>
          <w:trHeight w:val="159"/>
        </w:trPr>
        <w:tc>
          <w:tcPr>
            <w:tcW w:w="6521" w:type="dxa"/>
            <w:gridSpan w:val="3"/>
          </w:tcPr>
          <w:p w:rsidR="005A05B9" w:rsidRPr="00121E22" w:rsidRDefault="005A05B9" w:rsidP="005A0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5A05B9" w:rsidRDefault="005A05B9" w:rsidP="005A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  <w:shd w:val="clear" w:color="auto" w:fill="FFFF00"/>
          </w:tcPr>
          <w:p w:rsidR="005A05B9" w:rsidRDefault="005A05B9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A05B9" w:rsidTr="002730E5">
        <w:trPr>
          <w:trHeight w:val="136"/>
        </w:trPr>
        <w:tc>
          <w:tcPr>
            <w:tcW w:w="6521" w:type="dxa"/>
            <w:gridSpan w:val="3"/>
          </w:tcPr>
          <w:p w:rsidR="005A05B9" w:rsidRPr="00121E22" w:rsidRDefault="005A05B9" w:rsidP="005A0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2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учебной нагрузки при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21E22">
              <w:rPr>
                <w:rFonts w:ascii="Times New Roman" w:hAnsi="Times New Roman" w:cs="Times New Roman"/>
                <w:b/>
                <w:sz w:val="24"/>
                <w:szCs w:val="24"/>
              </w:rPr>
              <w:t>ти дневной учебной недели</w:t>
            </w:r>
          </w:p>
        </w:tc>
        <w:tc>
          <w:tcPr>
            <w:tcW w:w="1418" w:type="dxa"/>
          </w:tcPr>
          <w:p w:rsidR="005A05B9" w:rsidRDefault="005A05B9" w:rsidP="005A0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5" w:type="dxa"/>
            <w:shd w:val="clear" w:color="auto" w:fill="FFFF00"/>
          </w:tcPr>
          <w:p w:rsidR="005A05B9" w:rsidRDefault="005A05B9" w:rsidP="0063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D3E22" w:rsidRPr="00DD3E22" w:rsidRDefault="00DD3E22">
      <w:pPr>
        <w:rPr>
          <w:rFonts w:ascii="Times New Roman" w:hAnsi="Times New Roman" w:cs="Times New Roman"/>
          <w:sz w:val="24"/>
          <w:szCs w:val="24"/>
        </w:rPr>
      </w:pPr>
    </w:p>
    <w:sectPr w:rsidR="00DD3E22" w:rsidRPr="00DD3E22" w:rsidSect="005D46A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19"/>
    <w:rsid w:val="000342A0"/>
    <w:rsid w:val="00121E22"/>
    <w:rsid w:val="0015750A"/>
    <w:rsid w:val="002730E5"/>
    <w:rsid w:val="002A6ACE"/>
    <w:rsid w:val="002D6FDF"/>
    <w:rsid w:val="00424822"/>
    <w:rsid w:val="00503E8F"/>
    <w:rsid w:val="00561032"/>
    <w:rsid w:val="005A05B9"/>
    <w:rsid w:val="005D46AA"/>
    <w:rsid w:val="00633CA5"/>
    <w:rsid w:val="00726932"/>
    <w:rsid w:val="00847B4A"/>
    <w:rsid w:val="00A77B9C"/>
    <w:rsid w:val="00C4207D"/>
    <w:rsid w:val="00D63019"/>
    <w:rsid w:val="00DA5C30"/>
    <w:rsid w:val="00DA7AC1"/>
    <w:rsid w:val="00DD3E22"/>
    <w:rsid w:val="00E56772"/>
    <w:rsid w:val="00E74059"/>
    <w:rsid w:val="00EB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42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Платово</dc:creator>
  <cp:keywords/>
  <dc:description/>
  <cp:lastModifiedBy>Home</cp:lastModifiedBy>
  <cp:revision>18</cp:revision>
  <cp:lastPrinted>2022-08-26T06:49:00Z</cp:lastPrinted>
  <dcterms:created xsi:type="dcterms:W3CDTF">2020-08-12T03:28:00Z</dcterms:created>
  <dcterms:modified xsi:type="dcterms:W3CDTF">2023-08-29T16:29:00Z</dcterms:modified>
</cp:coreProperties>
</file>